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C5" w:rsidRPr="00972D3F" w:rsidRDefault="007E45DE">
      <w:pPr>
        <w:rPr>
          <w:b/>
          <w:sz w:val="24"/>
          <w:szCs w:val="24"/>
        </w:rPr>
      </w:pPr>
      <w:r>
        <w:rPr>
          <w:b/>
          <w:sz w:val="24"/>
          <w:szCs w:val="24"/>
        </w:rPr>
        <w:t>211007</w:t>
      </w:r>
      <w:bookmarkStart w:id="0" w:name="_GoBack"/>
      <w:bookmarkEnd w:id="0"/>
    </w:p>
    <w:p w:rsidR="00ED2DA2" w:rsidRPr="00972D3F" w:rsidRDefault="000233C5">
      <w:pPr>
        <w:rPr>
          <w:b/>
          <w:sz w:val="32"/>
          <w:szCs w:val="32"/>
        </w:rPr>
      </w:pPr>
      <w:r w:rsidRPr="00972D3F">
        <w:rPr>
          <w:b/>
          <w:sz w:val="32"/>
          <w:szCs w:val="32"/>
        </w:rPr>
        <w:t xml:space="preserve">HÄRLUNDA ÄLGSKÖTSELOMRÅDE </w:t>
      </w:r>
    </w:p>
    <w:p w:rsidR="000233C5" w:rsidRPr="00972D3F" w:rsidRDefault="000233C5">
      <w:pPr>
        <w:rPr>
          <w:b/>
          <w:sz w:val="24"/>
          <w:szCs w:val="24"/>
        </w:rPr>
      </w:pPr>
      <w:r w:rsidRPr="00972D3F">
        <w:rPr>
          <w:b/>
          <w:sz w:val="24"/>
          <w:szCs w:val="24"/>
        </w:rPr>
        <w:t xml:space="preserve">Sammanställning bestämmelser/tilldelning/jakttider mm älgjakt </w:t>
      </w:r>
      <w:proofErr w:type="gramStart"/>
      <w:r w:rsidRPr="00972D3F">
        <w:rPr>
          <w:b/>
          <w:sz w:val="24"/>
          <w:szCs w:val="24"/>
        </w:rPr>
        <w:t>211011-211231</w:t>
      </w:r>
      <w:proofErr w:type="gramEnd"/>
    </w:p>
    <w:p w:rsidR="000233C5" w:rsidRPr="00F3290A" w:rsidRDefault="000233C5">
      <w:r w:rsidRPr="00F3290A">
        <w:rPr>
          <w:u w:val="single"/>
        </w:rPr>
        <w:t>Jaktstart</w:t>
      </w:r>
      <w:r w:rsidRPr="00F3290A">
        <w:br/>
        <w:t>211011</w:t>
      </w:r>
    </w:p>
    <w:p w:rsidR="000233C5" w:rsidRPr="00F3290A" w:rsidRDefault="000233C5">
      <w:r w:rsidRPr="00F3290A">
        <w:rPr>
          <w:u w:val="single"/>
        </w:rPr>
        <w:t>Vuxna hondjur</w:t>
      </w:r>
      <w:r w:rsidRPr="00F3290A">
        <w:rPr>
          <w:u w:val="single"/>
        </w:rPr>
        <w:br/>
      </w:r>
      <w:r w:rsidRPr="00F3290A">
        <w:t>Tillåtet de fö</w:t>
      </w:r>
      <w:r w:rsidR="00446D8C">
        <w:t>rsta två veckorna fram till 24/10</w:t>
      </w:r>
      <w:r w:rsidR="00022557" w:rsidRPr="00F3290A">
        <w:t>.</w:t>
      </w:r>
    </w:p>
    <w:p w:rsidR="000233C5" w:rsidRPr="00F3290A" w:rsidRDefault="000233C5">
      <w:r w:rsidRPr="00F3290A">
        <w:rPr>
          <w:u w:val="single"/>
        </w:rPr>
        <w:t>Kalvar</w:t>
      </w:r>
      <w:r w:rsidRPr="00F3290A">
        <w:rPr>
          <w:u w:val="single"/>
        </w:rPr>
        <w:br/>
      </w:r>
      <w:r w:rsidRPr="00F3290A">
        <w:t>De första två veckorna är kalv endast tillåtet frå</w:t>
      </w:r>
      <w:r w:rsidR="00446D8C">
        <w:t xml:space="preserve">n ko med dubbelkalv, </w:t>
      </w:r>
      <w:proofErr w:type="spellStart"/>
      <w:r w:rsidR="00446D8C">
        <w:t>fr.o.m</w:t>
      </w:r>
      <w:proofErr w:type="spellEnd"/>
      <w:r w:rsidR="00446D8C">
        <w:t xml:space="preserve"> 25/10</w:t>
      </w:r>
      <w:r w:rsidRPr="00F3290A">
        <w:t xml:space="preserve"> är det även tillåtet att skjuta kalv från ko med en kalv</w:t>
      </w:r>
      <w:r w:rsidR="00022557" w:rsidRPr="00F3290A">
        <w:t>. Kalv tillåtet till 31/12.</w:t>
      </w:r>
    </w:p>
    <w:p w:rsidR="000233C5" w:rsidRPr="00F3290A" w:rsidRDefault="000233C5">
      <w:r w:rsidRPr="00F3290A">
        <w:rPr>
          <w:u w:val="single"/>
        </w:rPr>
        <w:t>Tjur</w:t>
      </w:r>
      <w:r w:rsidRPr="00F3290A">
        <w:rPr>
          <w:u w:val="single"/>
        </w:rPr>
        <w:br/>
      </w:r>
      <w:r w:rsidR="0064089C" w:rsidRPr="00F3290A">
        <w:t xml:space="preserve">Tjur med mellan 0-6 taggar är </w:t>
      </w:r>
      <w:proofErr w:type="gramStart"/>
      <w:r w:rsidR="0064089C" w:rsidRPr="00F3290A">
        <w:rPr>
          <w:b/>
        </w:rPr>
        <w:t>ej</w:t>
      </w:r>
      <w:proofErr w:type="gramEnd"/>
      <w:r w:rsidR="0064089C" w:rsidRPr="00F3290A">
        <w:rPr>
          <w:b/>
        </w:rPr>
        <w:t xml:space="preserve"> </w:t>
      </w:r>
      <w:r w:rsidR="0064089C" w:rsidRPr="00F3290A">
        <w:t xml:space="preserve">tillåtet. Hornkrona med 4 taggar ena sidan räknas som en udda 8-taggare och är tillåten. </w:t>
      </w:r>
      <w:r w:rsidR="00022557" w:rsidRPr="00F3290A">
        <w:br/>
        <w:t>Tjur är tillåtet de första 70 dagarna fram till 19/12</w:t>
      </w:r>
    </w:p>
    <w:p w:rsidR="00022557" w:rsidRPr="00F3290A" w:rsidRDefault="00022557">
      <w:pPr>
        <w:rPr>
          <w:u w:val="single"/>
        </w:rPr>
      </w:pPr>
      <w:r w:rsidRPr="00F3290A">
        <w:rPr>
          <w:u w:val="single"/>
        </w:rPr>
        <w:t>Tilldelning per lag</w:t>
      </w:r>
      <w:r w:rsidRPr="00F3290A">
        <w:rPr>
          <w:u w:val="single"/>
        </w:rPr>
        <w:br/>
      </w:r>
      <w:r w:rsidRPr="00F3290A">
        <w:rPr>
          <w:noProof/>
          <w:u w:val="single"/>
          <w:lang w:eastAsia="sv-SE"/>
        </w:rPr>
        <w:drawing>
          <wp:inline distT="0" distB="0" distL="0" distR="0" wp14:anchorId="358B9852" wp14:editId="475F4D8B">
            <wp:extent cx="5760720" cy="1902468"/>
            <wp:effectExtent l="0" t="0" r="0" b="2540"/>
            <wp:docPr id="1" name="Bildobjekt 1" descr="C:\Users\Min\Desktop\Tilldelning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\Desktop\Tilldelning 20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71" w:rsidRPr="00F3290A" w:rsidRDefault="00623DF4">
      <w:r w:rsidRPr="00F3290A">
        <w:rPr>
          <w:u w:val="single"/>
        </w:rPr>
        <w:t>Byta vuxentilldelning mot kalv</w:t>
      </w:r>
      <w:r w:rsidRPr="00F3290A">
        <w:rPr>
          <w:u w:val="single"/>
        </w:rPr>
        <w:br/>
      </w:r>
      <w:r w:rsidRPr="00F3290A">
        <w:t xml:space="preserve">Det är tillåtet att byta vuxentilldelning mot kalv. Lag som </w:t>
      </w:r>
      <w:proofErr w:type="gramStart"/>
      <w:r w:rsidRPr="00F3290A">
        <w:t>ej</w:t>
      </w:r>
      <w:proofErr w:type="gramEnd"/>
      <w:r w:rsidRPr="00F3290A">
        <w:t xml:space="preserve"> skjuter fullt gällande vuxentilldelning tillåts skjuta motsvarande antal kalvar u</w:t>
      </w:r>
      <w:r w:rsidR="00A95971" w:rsidRPr="00F3290A">
        <w:t>töver ordinarie kalvtilldelning.</w:t>
      </w:r>
    </w:p>
    <w:p w:rsidR="00972D3F" w:rsidRPr="00F3290A" w:rsidRDefault="00623DF4" w:rsidP="00972D3F">
      <w:r w:rsidRPr="00F3290A">
        <w:rPr>
          <w:u w:val="single"/>
        </w:rPr>
        <w:t>Felskjutning</w:t>
      </w:r>
      <w:r w:rsidR="00972D3F" w:rsidRPr="00F3290A">
        <w:rPr>
          <w:u w:val="single"/>
        </w:rPr>
        <w:br/>
      </w:r>
      <w:r w:rsidR="00972D3F" w:rsidRPr="00F3290A">
        <w:t>Felskjuten älg tillhör Älgskötselområdet.</w:t>
      </w:r>
      <w:r w:rsidR="00972D3F" w:rsidRPr="00F3290A">
        <w:br/>
        <w:t xml:space="preserve">Åtgärd vid felskjutning är att den felskjutna älgen skall säljas och pengarna skall gå till älgskötselområdets kassa. </w:t>
      </w:r>
      <w:r w:rsidR="00972D3F" w:rsidRPr="00F3290A">
        <w:br/>
        <w:t xml:space="preserve">Om det jaktlag som ansvarar för felskjutningen vill köpa älgen så beslutades om ett pris av 40 kr/kg. Om utomstående står som köpare och ett pris av 40 </w:t>
      </w:r>
      <w:proofErr w:type="gramStart"/>
      <w:r w:rsidR="00972D3F" w:rsidRPr="00F3290A">
        <w:t>kr /kg</w:t>
      </w:r>
      <w:proofErr w:type="gramEnd"/>
      <w:r w:rsidR="00972D3F" w:rsidRPr="00F3290A">
        <w:t xml:space="preserve"> ej kan uppnås ska det ansvariga jaktlaget betala skillnaden upp till 40 kr/kg. </w:t>
      </w:r>
    </w:p>
    <w:p w:rsidR="00972D3F" w:rsidRPr="00F3290A" w:rsidRDefault="00972D3F" w:rsidP="00972D3F">
      <w:r w:rsidRPr="00F3290A">
        <w:t xml:space="preserve">Fälld tjurs trofé som </w:t>
      </w:r>
      <w:proofErr w:type="gramStart"/>
      <w:r w:rsidRPr="00F3290A">
        <w:t>ej</w:t>
      </w:r>
      <w:proofErr w:type="gramEnd"/>
      <w:r w:rsidRPr="00F3290A">
        <w:t xml:space="preserve"> har tillåtet antal taggar får ej behållas av skytt.</w:t>
      </w:r>
    </w:p>
    <w:p w:rsidR="00972D3F" w:rsidRPr="00F3290A" w:rsidRDefault="00972D3F" w:rsidP="00972D3F">
      <w:r w:rsidRPr="00F3290A">
        <w:lastRenderedPageBreak/>
        <w:t>Om ett jaktlag gör en felskjutning så skall styrelsen kontaktas. Efter samråd och eventuellt behov skall styrelsen eller av styrelsen utsedd förtroendeman kontrollera den skjutna älgen. Älgens vikt skall inkludera skottrensning.</w:t>
      </w:r>
      <w:r w:rsidRPr="00F3290A">
        <w:br/>
        <w:t>Skall felskjuten älg transporteras till slakteri så är det jaktlaget som gjort felskjutningen som ansvarar för transporten om inget annat beslutas i samråd med styrelsen.</w:t>
      </w:r>
    </w:p>
    <w:p w:rsidR="007C2416" w:rsidRPr="007C2416" w:rsidRDefault="00EC296B" w:rsidP="00972D3F">
      <w:r>
        <w:t>Vid händelse av fäl</w:t>
      </w:r>
      <w:r w:rsidR="00FE47E5">
        <w:t>ld tjur där skytt felaktigt antog sig skjuta mot ett vuxet hondjur:</w:t>
      </w:r>
      <w:r>
        <w:br/>
      </w:r>
      <w:r w:rsidR="007C2416">
        <w:t>Om det under den tid då vuxna hondjur tillåts</w:t>
      </w:r>
      <w:r w:rsidR="00AA6B17">
        <w:t xml:space="preserve"> skjuts en tjur där ena horn</w:t>
      </w:r>
      <w:r w:rsidR="007C2416">
        <w:t>sidan är kortare än 10 cm från rosenstock räknat så behåller jaktlaget älgen</w:t>
      </w:r>
      <w:r w:rsidR="00AA6B17">
        <w:t>. Dock avräknas den eventuell kvarvarande tjurkvot. Om ingen tjurkvot finns kvar så avräknas den tilldelningen gällande vuxna hondjur.</w:t>
      </w:r>
    </w:p>
    <w:p w:rsidR="00972D3F" w:rsidRPr="00F3290A" w:rsidRDefault="00972D3F" w:rsidP="00972D3F">
      <w:r w:rsidRPr="00F3290A">
        <w:t>Bomskjuten/</w:t>
      </w:r>
      <w:proofErr w:type="gramStart"/>
      <w:r w:rsidRPr="00F3290A">
        <w:t>ej</w:t>
      </w:r>
      <w:proofErr w:type="gramEnd"/>
      <w:r w:rsidRPr="00F3290A">
        <w:t xml:space="preserve"> hittad älg avräknas jaktlagets tilldelning.</w:t>
      </w:r>
    </w:p>
    <w:p w:rsidR="009D09BC" w:rsidRPr="00F3290A" w:rsidRDefault="00972D3F" w:rsidP="00972D3F">
      <w:r w:rsidRPr="00F3290A">
        <w:rPr>
          <w:u w:val="single"/>
        </w:rPr>
        <w:t>Paragraf 40c</w:t>
      </w:r>
      <w:r w:rsidRPr="00F3290A">
        <w:rPr>
          <w:u w:val="single"/>
        </w:rPr>
        <w:br/>
      </w:r>
      <w:r w:rsidRPr="00F3290A">
        <w:t xml:space="preserve">Älgar som påträffas och avlivas och anses så skadade att det kan hänvisas till ”paragraf 40c” i jaktförordningen ges möjlighet </w:t>
      </w:r>
      <w:r w:rsidR="001A68B2" w:rsidRPr="00F3290A">
        <w:t>skjutas via Älgskötselområdets ordinarie avskjutningsplan om övervägande delen av älgen bedöms tjänlig som föda.</w:t>
      </w:r>
      <w:r w:rsidR="009D09BC" w:rsidRPr="00F3290A">
        <w:t xml:space="preserve"> </w:t>
      </w:r>
      <w:r w:rsidR="009D09BC" w:rsidRPr="00F3290A">
        <w:rPr>
          <w:i/>
        </w:rPr>
        <w:t>Bedömning görs från fall till fall mellan jaktlag och styrelse ÄSO.</w:t>
      </w:r>
      <w:r w:rsidR="001A68B2" w:rsidRPr="00F3290A">
        <w:br/>
        <w:t xml:space="preserve">Älgen tillhör då älgskötselområdet som betalar fällavgift för älgen och tjänligt kött säljs och älgen avräknas </w:t>
      </w:r>
      <w:proofErr w:type="gramStart"/>
      <w:r w:rsidR="001A68B2" w:rsidRPr="00F3290A">
        <w:t>ej</w:t>
      </w:r>
      <w:proofErr w:type="gramEnd"/>
      <w:r w:rsidR="001A68B2" w:rsidRPr="00F3290A">
        <w:t xml:space="preserve"> jaktlagets tilldelning.</w:t>
      </w:r>
      <w:r w:rsidR="001A68B2" w:rsidRPr="00F3290A">
        <w:br/>
        <w:t xml:space="preserve">Detta är en möjlighet för jaktlagen att snabbt och smidigt hantera en skadad älg. </w:t>
      </w:r>
      <w:r w:rsidR="009D09BC" w:rsidRPr="00F3290A">
        <w:t>Om jaktlaget istället vill söka ”paragraf 40c” gentemot myndigheter och den process det innebär så har de sin fulla rätt till det.</w:t>
      </w:r>
    </w:p>
    <w:p w:rsidR="00065403" w:rsidRPr="00F3290A" w:rsidRDefault="009D09BC" w:rsidP="00972D3F">
      <w:r w:rsidRPr="00F3290A">
        <w:rPr>
          <w:u w:val="single"/>
        </w:rPr>
        <w:t>Åldersbestämning</w:t>
      </w:r>
      <w:r w:rsidRPr="00F3290A">
        <w:rPr>
          <w:u w:val="single"/>
        </w:rPr>
        <w:br/>
      </w:r>
      <w:r w:rsidRPr="00F3290A">
        <w:t>Samtliga vuxna älgar skall åldersbestämmas.</w:t>
      </w:r>
      <w:r w:rsidRPr="00F3290A">
        <w:br/>
        <w:t xml:space="preserve">Kent Andersson </w:t>
      </w:r>
      <w:proofErr w:type="gramStart"/>
      <w:r w:rsidRPr="00F3290A">
        <w:t>ombesörjer</w:t>
      </w:r>
      <w:proofErr w:type="gramEnd"/>
      <w:r w:rsidRPr="00F3290A">
        <w:t xml:space="preserve"> detta för älgskötselområdets räkning om inte jaktlaget har ett alternativt godkänt sätt att redovisa älgens ålder på och det i så fall meddelas Kent eller Kurt </w:t>
      </w:r>
      <w:proofErr w:type="spellStart"/>
      <w:r w:rsidRPr="00F3290A">
        <w:t>Arvén</w:t>
      </w:r>
      <w:proofErr w:type="spellEnd"/>
      <w:r w:rsidRPr="00F3290A">
        <w:t xml:space="preserve">. </w:t>
      </w:r>
      <w:r w:rsidR="00065403" w:rsidRPr="00F3290A">
        <w:t xml:space="preserve">Uppenbara </w:t>
      </w:r>
      <w:proofErr w:type="spellStart"/>
      <w:r w:rsidR="00065403" w:rsidRPr="00F3290A">
        <w:t>fjolingar</w:t>
      </w:r>
      <w:proofErr w:type="spellEnd"/>
      <w:r w:rsidR="00065403" w:rsidRPr="00F3290A">
        <w:t xml:space="preserve"> meddelas snarast.</w:t>
      </w:r>
      <w:r w:rsidR="00065403" w:rsidRPr="00F3290A">
        <w:br/>
        <w:t>Käken skickas färsk eller frusen till:</w:t>
      </w:r>
      <w:r w:rsidR="00065403" w:rsidRPr="00F3290A">
        <w:br/>
        <w:t>Kent Andersson</w:t>
      </w:r>
      <w:r w:rsidR="00065403" w:rsidRPr="00F3290A">
        <w:br/>
      </w:r>
      <w:proofErr w:type="spellStart"/>
      <w:r w:rsidR="00065403" w:rsidRPr="00F3290A">
        <w:t>Anémongatan</w:t>
      </w:r>
      <w:proofErr w:type="spellEnd"/>
      <w:r w:rsidR="00065403" w:rsidRPr="00F3290A">
        <w:t xml:space="preserve"> 4</w:t>
      </w:r>
      <w:r w:rsidR="00065403" w:rsidRPr="00F3290A">
        <w:br/>
        <w:t>283 71 Lönsboda</w:t>
      </w:r>
      <w:r w:rsidR="00065403" w:rsidRPr="00F3290A">
        <w:br/>
        <w:t>(0733721284)</w:t>
      </w:r>
    </w:p>
    <w:p w:rsidR="00065403" w:rsidRPr="00F3290A" w:rsidRDefault="00065403" w:rsidP="00972D3F">
      <w:r w:rsidRPr="00F3290A">
        <w:t xml:space="preserve">Om käke </w:t>
      </w:r>
      <w:proofErr w:type="gramStart"/>
      <w:r w:rsidRPr="00F3290A">
        <w:t>ej</w:t>
      </w:r>
      <w:proofErr w:type="gramEnd"/>
      <w:r w:rsidRPr="00F3290A">
        <w:t xml:space="preserve"> inlämnats senast 220115 eller ålder ej på annat go</w:t>
      </w:r>
      <w:r w:rsidR="00A95971" w:rsidRPr="00F3290A">
        <w:t>dkänt sätt redovisats så skall</w:t>
      </w:r>
      <w:r w:rsidRPr="00F3290A">
        <w:t xml:space="preserve"> jaktlaget </w:t>
      </w:r>
      <w:r w:rsidR="00A95971" w:rsidRPr="00F3290A">
        <w:t xml:space="preserve">erlägga </w:t>
      </w:r>
      <w:r w:rsidRPr="00F3290A">
        <w:t>en avgift på 1000 kr.</w:t>
      </w:r>
    </w:p>
    <w:p w:rsidR="00A95971" w:rsidRPr="00F3290A" w:rsidRDefault="00065403" w:rsidP="00972D3F">
      <w:r w:rsidRPr="00F3290A">
        <w:rPr>
          <w:u w:val="single"/>
        </w:rPr>
        <w:t>Troféer på hemsida</w:t>
      </w:r>
      <w:r w:rsidRPr="00F3290A">
        <w:rPr>
          <w:u w:val="single"/>
        </w:rPr>
        <w:br/>
      </w:r>
      <w:r w:rsidRPr="00F3290A">
        <w:t>Bilder på samtliga troféer läggs upp på ÄSO hemsida harlunda.se.</w:t>
      </w:r>
      <w:r w:rsidRPr="00F3290A">
        <w:br/>
      </w:r>
      <w:r w:rsidR="00A95971" w:rsidRPr="00F3290A">
        <w:t>Bild på trofé mailas till fotogen@gmail.com.</w:t>
      </w:r>
      <w:r w:rsidR="00A95971" w:rsidRPr="00F3290A">
        <w:br/>
        <w:t xml:space="preserve">Om bild på trofé </w:t>
      </w:r>
      <w:proofErr w:type="gramStart"/>
      <w:r w:rsidR="00A95971" w:rsidRPr="00F3290A">
        <w:t>ej</w:t>
      </w:r>
      <w:proofErr w:type="gramEnd"/>
      <w:r w:rsidR="00A95971" w:rsidRPr="00F3290A">
        <w:t xml:space="preserve"> inskickats senast 220115 skall jaktlaget erlägga en avgift på 500 kr.</w:t>
      </w:r>
    </w:p>
    <w:p w:rsidR="000233C5" w:rsidRPr="000233C5" w:rsidRDefault="00A95971">
      <w:pPr>
        <w:rPr>
          <w:sz w:val="24"/>
          <w:szCs w:val="24"/>
        </w:rPr>
      </w:pPr>
      <w:r w:rsidRPr="00F3290A">
        <w:rPr>
          <w:u w:val="single"/>
        </w:rPr>
        <w:t>Länsstyrelsens obs/verklig obs</w:t>
      </w:r>
      <w:r w:rsidRPr="00F3290A">
        <w:rPr>
          <w:u w:val="single"/>
        </w:rPr>
        <w:br/>
      </w:r>
      <w:r w:rsidR="00F3290A" w:rsidRPr="00F3290A">
        <w:t xml:space="preserve">Inlämnas enligt mailutskick från Kurt </w:t>
      </w:r>
      <w:proofErr w:type="spellStart"/>
      <w:r w:rsidR="00F3290A" w:rsidRPr="00F3290A">
        <w:t>Arvén</w:t>
      </w:r>
      <w:proofErr w:type="spellEnd"/>
      <w:r w:rsidR="00F3290A" w:rsidRPr="00F3290A">
        <w:t xml:space="preserve"> 210922</w:t>
      </w:r>
      <w:r w:rsidR="009D09BC">
        <w:rPr>
          <w:sz w:val="24"/>
          <w:szCs w:val="24"/>
        </w:rPr>
        <w:br/>
      </w:r>
      <w:r w:rsidR="00623DF4">
        <w:rPr>
          <w:sz w:val="24"/>
          <w:szCs w:val="24"/>
          <w:u w:val="single"/>
        </w:rPr>
        <w:br/>
      </w:r>
      <w:r w:rsidR="00F3290A">
        <w:rPr>
          <w:sz w:val="24"/>
          <w:szCs w:val="24"/>
        </w:rPr>
        <w:t>/Styrelsen</w:t>
      </w:r>
    </w:p>
    <w:sectPr w:rsidR="000233C5" w:rsidRPr="0002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C5"/>
    <w:rsid w:val="0001288F"/>
    <w:rsid w:val="00022557"/>
    <w:rsid w:val="000233C5"/>
    <w:rsid w:val="00065403"/>
    <w:rsid w:val="001A68B2"/>
    <w:rsid w:val="002E4CC1"/>
    <w:rsid w:val="00446D8C"/>
    <w:rsid w:val="004D202C"/>
    <w:rsid w:val="00623DF4"/>
    <w:rsid w:val="0064089C"/>
    <w:rsid w:val="007C2416"/>
    <w:rsid w:val="007E45DE"/>
    <w:rsid w:val="00972D3F"/>
    <w:rsid w:val="009B2F8C"/>
    <w:rsid w:val="009D09BC"/>
    <w:rsid w:val="00A95971"/>
    <w:rsid w:val="00AA6B17"/>
    <w:rsid w:val="00AC1E86"/>
    <w:rsid w:val="00CB6E1F"/>
    <w:rsid w:val="00EC296B"/>
    <w:rsid w:val="00F3290A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9</cp:revision>
  <dcterms:created xsi:type="dcterms:W3CDTF">2021-09-27T08:32:00Z</dcterms:created>
  <dcterms:modified xsi:type="dcterms:W3CDTF">2021-10-07T19:24:00Z</dcterms:modified>
</cp:coreProperties>
</file>